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5F" w:rsidRPr="00184F4C" w:rsidRDefault="00C11FA2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 w:rsidRPr="00184F4C">
        <w:rPr>
          <w:rFonts w:ascii="Times New Roman" w:hAnsi="Times New Roman"/>
          <w:b/>
          <w:sz w:val="20"/>
        </w:rPr>
        <w:t>CS 6393 SPRING 2012</w:t>
      </w:r>
    </w:p>
    <w:p w:rsidR="00C11FA2" w:rsidRPr="00184F4C" w:rsidRDefault="00C11FA2" w:rsidP="002418CE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 w:rsidRPr="00184F4C">
        <w:rPr>
          <w:rFonts w:ascii="Times New Roman" w:hAnsi="Times New Roman"/>
          <w:b/>
          <w:sz w:val="20"/>
        </w:rPr>
        <w:t>PROF. RAVI SANDHU</w:t>
      </w:r>
    </w:p>
    <w:p w:rsidR="00C11FA2" w:rsidRPr="00184F4C" w:rsidRDefault="001E39D1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EXAMINATION 2</w:t>
      </w:r>
    </w:p>
    <w:p w:rsidR="00FB16DE" w:rsidRPr="00184F4C" w:rsidRDefault="00FB16DE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 w:rsidRPr="00184F4C">
        <w:rPr>
          <w:rFonts w:ascii="Times New Roman" w:hAnsi="Times New Roman"/>
          <w:b/>
          <w:sz w:val="20"/>
        </w:rPr>
        <w:t xml:space="preserve">DUE </w:t>
      </w:r>
      <w:r w:rsidR="001E39D1">
        <w:rPr>
          <w:rFonts w:ascii="Times New Roman" w:hAnsi="Times New Roman"/>
          <w:b/>
          <w:sz w:val="20"/>
        </w:rPr>
        <w:t>FRIDAY MAY 11,</w:t>
      </w:r>
      <w:r w:rsidRPr="00184F4C">
        <w:rPr>
          <w:rFonts w:ascii="Times New Roman" w:hAnsi="Times New Roman"/>
          <w:b/>
          <w:sz w:val="20"/>
        </w:rPr>
        <w:t xml:space="preserve"> 2012 BY5:00PM</w:t>
      </w:r>
    </w:p>
    <w:p w:rsidR="00FB16DE" w:rsidRPr="00184F4C" w:rsidRDefault="00C11FA2" w:rsidP="00C1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>Each examination is to be solved by students individually. Students can access whatever material they choose but cannot discuss with other students or colleagues.</w:t>
      </w:r>
    </w:p>
    <w:p w:rsidR="00C11FA2" w:rsidRPr="00184F4C" w:rsidRDefault="00C11FA2" w:rsidP="00C1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 xml:space="preserve">It is highly unlikely that web browsing will help with the solution.  </w:t>
      </w:r>
      <w:r w:rsidR="00FB16DE" w:rsidRPr="00184F4C">
        <w:rPr>
          <w:rFonts w:ascii="Times New Roman" w:eastAsia="Times New Roman" w:hAnsi="Times New Roman"/>
          <w:szCs w:val="24"/>
        </w:rPr>
        <w:t xml:space="preserve">Anything you find on the web may well be wrong.  </w:t>
      </w:r>
      <w:r w:rsidRPr="00184F4C">
        <w:rPr>
          <w:rFonts w:ascii="Times New Roman" w:eastAsia="Times New Roman" w:hAnsi="Times New Roman"/>
          <w:szCs w:val="24"/>
        </w:rPr>
        <w:t>Spend the time and effort thinking.</w:t>
      </w:r>
      <w:r w:rsidR="00FB16DE" w:rsidRPr="00184F4C">
        <w:rPr>
          <w:rFonts w:ascii="Times New Roman" w:eastAsia="Times New Roman" w:hAnsi="Times New Roman"/>
          <w:szCs w:val="24"/>
        </w:rPr>
        <w:t xml:space="preserve">  Don’t waste your time browsing.</w:t>
      </w:r>
    </w:p>
    <w:p w:rsidR="00C11FA2" w:rsidRPr="00184F4C" w:rsidRDefault="00C11FA2" w:rsidP="00C1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>Each solution must be within the length limits provided.</w:t>
      </w:r>
    </w:p>
    <w:p w:rsidR="00AB43E5" w:rsidRPr="00184F4C" w:rsidRDefault="00C11FA2" w:rsidP="00C1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 xml:space="preserve">Solutions are to be submitted by email in </w:t>
      </w:r>
      <w:proofErr w:type="spellStart"/>
      <w:r w:rsidRPr="00184F4C">
        <w:rPr>
          <w:rFonts w:ascii="Times New Roman" w:eastAsia="Times New Roman" w:hAnsi="Times New Roman"/>
          <w:szCs w:val="24"/>
        </w:rPr>
        <w:t>pdf</w:t>
      </w:r>
      <w:proofErr w:type="spellEnd"/>
      <w:r w:rsidRPr="00184F4C">
        <w:rPr>
          <w:rFonts w:ascii="Times New Roman" w:eastAsia="Times New Roman" w:hAnsi="Times New Roman"/>
          <w:szCs w:val="24"/>
        </w:rPr>
        <w:t xml:space="preserve"> to </w:t>
      </w:r>
      <w:hyperlink r:id="rId5" w:history="1">
        <w:r w:rsidR="00AB43E5" w:rsidRPr="00184F4C">
          <w:rPr>
            <w:rStyle w:val="Hyperlink"/>
            <w:rFonts w:ascii="Times New Roman" w:eastAsia="Times New Roman" w:hAnsi="Times New Roman"/>
            <w:szCs w:val="24"/>
          </w:rPr>
          <w:t>ravi.cs6393@gmail.com</w:t>
        </w:r>
      </w:hyperlink>
      <w:r w:rsidR="00AB43E5" w:rsidRPr="00184F4C">
        <w:rPr>
          <w:rFonts w:ascii="Times New Roman" w:eastAsia="Times New Roman" w:hAnsi="Times New Roman"/>
          <w:szCs w:val="24"/>
        </w:rPr>
        <w:t>.</w:t>
      </w:r>
    </w:p>
    <w:p w:rsidR="005D1673" w:rsidRPr="00184F4C" w:rsidRDefault="00AB43E5" w:rsidP="005D1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 xml:space="preserve">Text must be typed.  Hand drawn figures are acceptable if appropriate but must be scanned and incorporated in submitted </w:t>
      </w:r>
      <w:proofErr w:type="spellStart"/>
      <w:r w:rsidRPr="00184F4C">
        <w:rPr>
          <w:rFonts w:ascii="Times New Roman" w:eastAsia="Times New Roman" w:hAnsi="Times New Roman"/>
          <w:szCs w:val="24"/>
        </w:rPr>
        <w:t>pdf</w:t>
      </w:r>
      <w:proofErr w:type="spellEnd"/>
      <w:r w:rsidRPr="00184F4C">
        <w:rPr>
          <w:rFonts w:ascii="Times New Roman" w:eastAsia="Times New Roman" w:hAnsi="Times New Roman"/>
          <w:szCs w:val="24"/>
        </w:rPr>
        <w:t xml:space="preserve">.  Figures must fit within the specified size limit for the entire answer. </w:t>
      </w:r>
      <w:r w:rsidR="00321790" w:rsidRPr="00184F4C">
        <w:rPr>
          <w:rFonts w:ascii="Times New Roman" w:eastAsia="Times New Roman" w:hAnsi="Times New Roman"/>
          <w:szCs w:val="24"/>
        </w:rPr>
        <w:t xml:space="preserve"> Scanning can be done using ICS scanner </w:t>
      </w:r>
      <w:r w:rsidR="005D1673" w:rsidRPr="00184F4C">
        <w:rPr>
          <w:rFonts w:ascii="Times New Roman" w:eastAsia="Times New Roman" w:hAnsi="Times New Roman"/>
          <w:szCs w:val="24"/>
        </w:rPr>
        <w:t>during normal business hours</w:t>
      </w:r>
      <w:r w:rsidR="00947B6E" w:rsidRPr="00184F4C">
        <w:rPr>
          <w:rFonts w:ascii="Times New Roman" w:eastAsia="Times New Roman" w:hAnsi="Times New Roman"/>
          <w:szCs w:val="24"/>
        </w:rPr>
        <w:t xml:space="preserve"> (bring a USB flash drive to store the scan)</w:t>
      </w:r>
      <w:r w:rsidR="005D1673" w:rsidRPr="00184F4C">
        <w:rPr>
          <w:rFonts w:ascii="Times New Roman" w:eastAsia="Times New Roman" w:hAnsi="Times New Roman"/>
          <w:szCs w:val="24"/>
        </w:rPr>
        <w:t xml:space="preserve">.  Figures can be submitted on separate pages if you are unable to incorporate in a </w:t>
      </w:r>
      <w:proofErr w:type="spellStart"/>
      <w:r w:rsidR="005D1673" w:rsidRPr="00184F4C">
        <w:rPr>
          <w:rFonts w:ascii="Times New Roman" w:eastAsia="Times New Roman" w:hAnsi="Times New Roman"/>
          <w:szCs w:val="24"/>
        </w:rPr>
        <w:t>pdf</w:t>
      </w:r>
      <w:proofErr w:type="spellEnd"/>
      <w:r w:rsidR="005D1673" w:rsidRPr="00184F4C">
        <w:rPr>
          <w:rFonts w:ascii="Times New Roman" w:eastAsia="Times New Roman" w:hAnsi="Times New Roman"/>
          <w:szCs w:val="24"/>
        </w:rPr>
        <w:t xml:space="preserve"> page, but will be counted for overall length allowance.</w:t>
      </w:r>
    </w:p>
    <w:p w:rsidR="00FB16DE" w:rsidRPr="00184F4C" w:rsidRDefault="00FB16DE" w:rsidP="005D1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>I am not looking for a specific or “correct answer.”  I am looking for demonstration that you can think through the question and answer in coherently based on my lectures and supporting material.</w:t>
      </w:r>
    </w:p>
    <w:p w:rsidR="005D1673" w:rsidRPr="00184F4C" w:rsidRDefault="005D1673" w:rsidP="00241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>Discussion and mention of irrelevant issues will be penalized.</w:t>
      </w:r>
    </w:p>
    <w:p w:rsidR="005D1673" w:rsidRPr="00184F4C" w:rsidRDefault="005D1673" w:rsidP="005D167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 w:rsidRPr="00184F4C">
        <w:rPr>
          <w:rFonts w:ascii="Times New Roman" w:eastAsia="Times New Roman" w:hAnsi="Times New Roman"/>
          <w:b/>
          <w:szCs w:val="24"/>
        </w:rPr>
        <w:t xml:space="preserve">Answer all questions.  All questions have equal </w:t>
      </w:r>
      <w:r w:rsidR="002418CE" w:rsidRPr="00184F4C">
        <w:rPr>
          <w:rFonts w:ascii="Times New Roman" w:eastAsia="Times New Roman" w:hAnsi="Times New Roman"/>
          <w:b/>
          <w:szCs w:val="24"/>
        </w:rPr>
        <w:t>weight</w:t>
      </w:r>
      <w:r w:rsidRPr="00184F4C">
        <w:rPr>
          <w:rFonts w:ascii="Times New Roman" w:eastAsia="Times New Roman" w:hAnsi="Times New Roman"/>
          <w:b/>
          <w:szCs w:val="24"/>
        </w:rPr>
        <w:t>.</w:t>
      </w:r>
    </w:p>
    <w:p w:rsidR="00FB16DE" w:rsidRDefault="0039089A" w:rsidP="00FB16D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Each question should be</w:t>
      </w:r>
      <w:r w:rsidR="005D1673" w:rsidRPr="00184F4C">
        <w:rPr>
          <w:rFonts w:ascii="Times New Roman" w:eastAsia="Times New Roman" w:hAnsi="Times New Roman"/>
          <w:b/>
          <w:szCs w:val="24"/>
        </w:rPr>
        <w:t xml:space="preserve"> answer</w:t>
      </w:r>
      <w:r w:rsidR="003652A7">
        <w:rPr>
          <w:rFonts w:ascii="Times New Roman" w:eastAsia="Times New Roman" w:hAnsi="Times New Roman"/>
          <w:b/>
          <w:szCs w:val="24"/>
        </w:rPr>
        <w:t>ed</w:t>
      </w:r>
      <w:r w:rsidR="00E10263" w:rsidRPr="00184F4C">
        <w:rPr>
          <w:rFonts w:ascii="Times New Roman" w:eastAsia="Times New Roman" w:hAnsi="Times New Roman"/>
          <w:b/>
          <w:szCs w:val="24"/>
        </w:rPr>
        <w:t xml:space="preserve"> in </w:t>
      </w:r>
      <w:r>
        <w:rPr>
          <w:rFonts w:ascii="Times New Roman" w:eastAsia="Times New Roman" w:hAnsi="Times New Roman"/>
          <w:b/>
          <w:szCs w:val="24"/>
        </w:rPr>
        <w:t xml:space="preserve">about 3/4 of a page in </w:t>
      </w:r>
      <w:r w:rsidR="00E10263" w:rsidRPr="00184F4C">
        <w:rPr>
          <w:rFonts w:ascii="Times New Roman" w:eastAsia="Times New Roman" w:hAnsi="Times New Roman"/>
          <w:b/>
          <w:szCs w:val="24"/>
        </w:rPr>
        <w:t>11 point font</w:t>
      </w:r>
      <w:r w:rsidR="005D1673" w:rsidRPr="00184F4C">
        <w:rPr>
          <w:rFonts w:ascii="Times New Roman" w:eastAsia="Times New Roman" w:hAnsi="Times New Roman"/>
          <w:b/>
          <w:szCs w:val="24"/>
        </w:rPr>
        <w:t>.</w:t>
      </w:r>
    </w:p>
    <w:p w:rsidR="003652A7" w:rsidRDefault="003652A7" w:rsidP="00FB16D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Much shorter or much longer answers will be penalized.</w:t>
      </w:r>
    </w:p>
    <w:p w:rsidR="00C3510E" w:rsidRPr="00C3510E" w:rsidRDefault="00C3510E" w:rsidP="00FB16D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FF0000"/>
          <w:szCs w:val="24"/>
          <w:u w:val="single"/>
        </w:rPr>
      </w:pPr>
      <w:r w:rsidRPr="00C3510E">
        <w:rPr>
          <w:rFonts w:ascii="Times New Roman" w:eastAsia="Times New Roman" w:hAnsi="Times New Roman"/>
          <w:b/>
          <w:color w:val="FF0000"/>
          <w:szCs w:val="24"/>
          <w:u w:val="single"/>
        </w:rPr>
        <w:t>Please provide citations for ANY material used from the literature</w:t>
      </w:r>
    </w:p>
    <w:p w:rsidR="00C3510E" w:rsidRPr="00184F4C" w:rsidRDefault="00C3510E" w:rsidP="00FB16D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</w:p>
    <w:p w:rsidR="00FB16DE" w:rsidRPr="00184F4C" w:rsidRDefault="00FB16DE" w:rsidP="00FB16DE">
      <w:pPr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  <w:r w:rsidRPr="00184F4C">
        <w:rPr>
          <w:rFonts w:ascii="Times New Roman" w:hAnsi="Times New Roman"/>
          <w:b/>
          <w:szCs w:val="24"/>
        </w:rPr>
        <w:t>Each solution must be accompanied by the following statement</w:t>
      </w:r>
      <w:r w:rsidR="001E39D1">
        <w:rPr>
          <w:rFonts w:ascii="Times New Roman" w:hAnsi="Times New Roman"/>
          <w:b/>
          <w:szCs w:val="24"/>
        </w:rPr>
        <w:t xml:space="preserve"> (one statement suffices for entire exam)</w:t>
      </w:r>
      <w:r w:rsidRPr="00184F4C">
        <w:rPr>
          <w:rFonts w:ascii="Times New Roman" w:hAnsi="Times New Roman"/>
          <w:b/>
          <w:szCs w:val="24"/>
        </w:rPr>
        <w:t>:</w:t>
      </w:r>
    </w:p>
    <w:p w:rsidR="00FB16DE" w:rsidRPr="00184F4C" w:rsidRDefault="00FB16DE" w:rsidP="00FB16DE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 w:rsidRPr="00184F4C">
        <w:rPr>
          <w:rFonts w:ascii="Times New Roman" w:hAnsi="Times New Roman"/>
          <w:b/>
          <w:szCs w:val="24"/>
        </w:rPr>
        <w:t>I have not taken any help on this examination from anybody and have not given any help to anybody.</w:t>
      </w:r>
    </w:p>
    <w:p w:rsidR="00437CF1" w:rsidRPr="00184F4C" w:rsidRDefault="00642463" w:rsidP="00437C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Explain the difference between a side channel and a covert channel.  Discuss the claim that every side channel can be converted to a covert channel and vice versa.</w:t>
      </w:r>
    </w:p>
    <w:p w:rsidR="00E10263" w:rsidRPr="00642463" w:rsidRDefault="00E10263" w:rsidP="00642463">
      <w:pPr>
        <w:spacing w:after="0" w:line="240" w:lineRule="auto"/>
        <w:rPr>
          <w:rFonts w:ascii="Times New Roman" w:hAnsi="Times New Roman"/>
          <w:szCs w:val="24"/>
        </w:rPr>
      </w:pPr>
    </w:p>
    <w:p w:rsidR="00873177" w:rsidRDefault="00873177" w:rsidP="0087317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Explain the difference between intrusion prevention and intrusion detection systems.  Discuss the implications of the base-rate fallacy for intrusion prevention.</w:t>
      </w:r>
    </w:p>
    <w:p w:rsidR="00873177" w:rsidRPr="00873177" w:rsidRDefault="00873177" w:rsidP="00873177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AE7693" w:rsidRPr="00184F4C" w:rsidRDefault="0099618E" w:rsidP="00AE7693">
      <w:pPr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 the concept of </w:t>
      </w:r>
      <w:r w:rsidR="00586A96" w:rsidRPr="00184F4C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continuous</w:t>
      </w:r>
      <w:r w:rsidR="00586A96" w:rsidRPr="00184F4C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enforcement in UCON.</w:t>
      </w:r>
      <w:r w:rsidR="003652A7">
        <w:rPr>
          <w:rFonts w:ascii="Times New Roman" w:hAnsi="Times New Roman"/>
          <w:szCs w:val="24"/>
        </w:rPr>
        <w:t xml:space="preserve">  Discuss how this concept might be implemented in practice.  Develop your answer in context of specific application contexts.</w:t>
      </w:r>
    </w:p>
    <w:p w:rsidR="00A97609" w:rsidRPr="004F0551" w:rsidRDefault="00E20B41" w:rsidP="004F0551">
      <w:pPr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Cs w:val="24"/>
        </w:rPr>
      </w:pPr>
      <w:r w:rsidRPr="004F0551">
        <w:rPr>
          <w:rFonts w:ascii="Times New Roman" w:hAnsi="Times New Roman"/>
          <w:szCs w:val="24"/>
        </w:rPr>
        <w:t xml:space="preserve">Read the paper: </w:t>
      </w:r>
      <w:proofErr w:type="spellStart"/>
      <w:r w:rsidR="004F0551" w:rsidRPr="004F0551">
        <w:rPr>
          <w:rFonts w:ascii="Times New Roman" w:hAnsi="Times New Roman"/>
        </w:rPr>
        <w:t>Hiltgen</w:t>
      </w:r>
      <w:proofErr w:type="spellEnd"/>
      <w:r w:rsidR="004F0551" w:rsidRPr="004F0551">
        <w:rPr>
          <w:rFonts w:ascii="Times New Roman" w:hAnsi="Times New Roman"/>
        </w:rPr>
        <w:t>, A.,</w:t>
      </w:r>
      <w:r w:rsidR="004F0551">
        <w:rPr>
          <w:rFonts w:ascii="Times New Roman" w:hAnsi="Times New Roman"/>
        </w:rPr>
        <w:t xml:space="preserve"> </w:t>
      </w:r>
      <w:proofErr w:type="spellStart"/>
      <w:r w:rsidR="004F0551">
        <w:rPr>
          <w:rFonts w:ascii="Times New Roman" w:hAnsi="Times New Roman"/>
        </w:rPr>
        <w:t>Kramp</w:t>
      </w:r>
      <w:proofErr w:type="spellEnd"/>
      <w:r w:rsidR="004F0551">
        <w:rPr>
          <w:rFonts w:ascii="Times New Roman" w:hAnsi="Times New Roman"/>
        </w:rPr>
        <w:t xml:space="preserve">, T. and </w:t>
      </w:r>
      <w:proofErr w:type="spellStart"/>
      <w:r w:rsidR="004F0551">
        <w:rPr>
          <w:rFonts w:ascii="Times New Roman" w:hAnsi="Times New Roman"/>
        </w:rPr>
        <w:t>Weigold</w:t>
      </w:r>
      <w:proofErr w:type="spellEnd"/>
      <w:r w:rsidR="004F0551">
        <w:rPr>
          <w:rFonts w:ascii="Times New Roman" w:hAnsi="Times New Roman"/>
        </w:rPr>
        <w:t xml:space="preserve">, T., </w:t>
      </w:r>
      <w:r w:rsidR="004F0551" w:rsidRPr="00184F4C">
        <w:rPr>
          <w:rFonts w:ascii="Times New Roman" w:hAnsi="Times New Roman"/>
          <w:szCs w:val="24"/>
        </w:rPr>
        <w:t>“</w:t>
      </w:r>
      <w:r w:rsidR="004F0551" w:rsidRPr="004F0551">
        <w:rPr>
          <w:rFonts w:ascii="Times New Roman" w:hAnsi="Times New Roman"/>
        </w:rPr>
        <w:t>Secure Internet banking authentication</w:t>
      </w:r>
      <w:r w:rsidR="004F0551">
        <w:rPr>
          <w:rFonts w:ascii="Times New Roman" w:hAnsi="Times New Roman"/>
        </w:rPr>
        <w:t>.</w:t>
      </w:r>
      <w:r w:rsidR="004F0551" w:rsidRPr="00184F4C">
        <w:rPr>
          <w:rFonts w:ascii="Times New Roman" w:hAnsi="Times New Roman"/>
          <w:szCs w:val="24"/>
        </w:rPr>
        <w:t>”</w:t>
      </w:r>
      <w:r w:rsidR="004F0551">
        <w:rPr>
          <w:rFonts w:ascii="Times New Roman" w:hAnsi="Times New Roman"/>
          <w:szCs w:val="24"/>
        </w:rPr>
        <w:t xml:space="preserve"> </w:t>
      </w:r>
      <w:r w:rsidR="004F0551" w:rsidRPr="004F0551">
        <w:rPr>
          <w:rFonts w:ascii="Times New Roman" w:hAnsi="Times New Roman"/>
          <w:i/>
          <w:iCs/>
        </w:rPr>
        <w:t>IEEE</w:t>
      </w:r>
      <w:r w:rsidR="004F0551" w:rsidRPr="004F0551">
        <w:rPr>
          <w:rFonts w:ascii="Times New Roman" w:hAnsi="Times New Roman"/>
        </w:rPr>
        <w:t xml:space="preserve"> </w:t>
      </w:r>
      <w:r w:rsidR="004F0551" w:rsidRPr="004F0551">
        <w:rPr>
          <w:rFonts w:ascii="Times New Roman" w:hAnsi="Times New Roman"/>
          <w:i/>
          <w:iCs/>
        </w:rPr>
        <w:t>Security &amp; Privacy</w:t>
      </w:r>
      <w:r w:rsidR="004F0551" w:rsidRPr="004F0551">
        <w:rPr>
          <w:rFonts w:ascii="Times New Roman" w:hAnsi="Times New Roman"/>
        </w:rPr>
        <w:t>, vol.4, no.2, pp.21-29, March-Apri</w:t>
      </w:r>
      <w:r w:rsidR="004F0551">
        <w:rPr>
          <w:rFonts w:ascii="Times New Roman" w:hAnsi="Times New Roman"/>
        </w:rPr>
        <w:t>l 2006.  Write a 3-part review of this paper</w:t>
      </w:r>
      <w:r w:rsidR="004F0551">
        <w:rPr>
          <w:rFonts w:ascii="Times New Roman" w:hAnsi="Times New Roman"/>
          <w:szCs w:val="24"/>
        </w:rPr>
        <w:t xml:space="preserve"> explaining (1) what you liked or disliked about the paper, (2) something you learned by reading the paper, and (3) some weakness in the paper.</w:t>
      </w:r>
    </w:p>
    <w:sectPr w:rsidR="00A97609" w:rsidRPr="004F0551" w:rsidSect="00C11FA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865"/>
    <w:multiLevelType w:val="hybridMultilevel"/>
    <w:tmpl w:val="ED185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351EC"/>
    <w:multiLevelType w:val="hybridMultilevel"/>
    <w:tmpl w:val="E7705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B8B"/>
    <w:multiLevelType w:val="hybridMultilevel"/>
    <w:tmpl w:val="78AA9D58"/>
    <w:lvl w:ilvl="0" w:tplc="661254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04E99"/>
    <w:multiLevelType w:val="hybridMultilevel"/>
    <w:tmpl w:val="9B9AD850"/>
    <w:lvl w:ilvl="0" w:tplc="6D666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31426"/>
    <w:multiLevelType w:val="hybridMultilevel"/>
    <w:tmpl w:val="6A769476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>
    <w:nsid w:val="50CF677E"/>
    <w:multiLevelType w:val="multilevel"/>
    <w:tmpl w:val="343E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44CAE"/>
    <w:multiLevelType w:val="hybridMultilevel"/>
    <w:tmpl w:val="EB0A8710"/>
    <w:lvl w:ilvl="0" w:tplc="661254F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C02F42"/>
    <w:multiLevelType w:val="multilevel"/>
    <w:tmpl w:val="A5A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/>
  <w:defaultTabStop w:val="720"/>
  <w:characterSpacingControl w:val="doNotCompress"/>
  <w:compat/>
  <w:rsids>
    <w:rsidRoot w:val="00C11FA2"/>
    <w:rsid w:val="00030FDA"/>
    <w:rsid w:val="00064518"/>
    <w:rsid w:val="000C611E"/>
    <w:rsid w:val="001571F6"/>
    <w:rsid w:val="00184F4C"/>
    <w:rsid w:val="001D0F79"/>
    <w:rsid w:val="001E39D1"/>
    <w:rsid w:val="002418CE"/>
    <w:rsid w:val="002B2D4E"/>
    <w:rsid w:val="002E0D98"/>
    <w:rsid w:val="00321790"/>
    <w:rsid w:val="003652A7"/>
    <w:rsid w:val="0039089A"/>
    <w:rsid w:val="003C76DB"/>
    <w:rsid w:val="00432DDE"/>
    <w:rsid w:val="00437CF1"/>
    <w:rsid w:val="00454A25"/>
    <w:rsid w:val="004F0551"/>
    <w:rsid w:val="00515880"/>
    <w:rsid w:val="00586A96"/>
    <w:rsid w:val="005D1673"/>
    <w:rsid w:val="00642463"/>
    <w:rsid w:val="00675C70"/>
    <w:rsid w:val="007E208C"/>
    <w:rsid w:val="00863E39"/>
    <w:rsid w:val="00873177"/>
    <w:rsid w:val="00915A06"/>
    <w:rsid w:val="00947B6E"/>
    <w:rsid w:val="009500A9"/>
    <w:rsid w:val="0099618E"/>
    <w:rsid w:val="009A5CCD"/>
    <w:rsid w:val="009E2F57"/>
    <w:rsid w:val="00A21D77"/>
    <w:rsid w:val="00A5388D"/>
    <w:rsid w:val="00A74271"/>
    <w:rsid w:val="00A97609"/>
    <w:rsid w:val="00AA4F9A"/>
    <w:rsid w:val="00AB43E5"/>
    <w:rsid w:val="00AE7693"/>
    <w:rsid w:val="00B47F88"/>
    <w:rsid w:val="00C11FA2"/>
    <w:rsid w:val="00C3510E"/>
    <w:rsid w:val="00C425E4"/>
    <w:rsid w:val="00CA482B"/>
    <w:rsid w:val="00DC7684"/>
    <w:rsid w:val="00E10263"/>
    <w:rsid w:val="00E20B41"/>
    <w:rsid w:val="00E26E02"/>
    <w:rsid w:val="00E86B3B"/>
    <w:rsid w:val="00FB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69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.cs63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</dc:creator>
  <cp:lastModifiedBy>Ravi Sandhu</cp:lastModifiedBy>
  <cp:revision>15</cp:revision>
  <dcterms:created xsi:type="dcterms:W3CDTF">2012-04-13T00:33:00Z</dcterms:created>
  <dcterms:modified xsi:type="dcterms:W3CDTF">2012-04-13T14:31:00Z</dcterms:modified>
</cp:coreProperties>
</file>